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93992" w:rsidRDefault="00393992" w:rsidP="00052245">
      <w:r>
        <w:t>Constitutional law</w:t>
      </w:r>
    </w:p>
    <w:p w:rsidR="00052245" w:rsidRDefault="00052245" w:rsidP="00052245">
      <w:r>
        <w:t>A)</w:t>
      </w:r>
    </w:p>
    <w:p w:rsidR="00052245" w:rsidRDefault="00052245" w:rsidP="00052245"/>
    <w:p w:rsidR="00052245" w:rsidRDefault="00052245" w:rsidP="00052245">
      <w:r>
        <w:t>Learning Activity 1: U.S. Constitution</w:t>
      </w:r>
    </w:p>
    <w:p w:rsidR="00052245" w:rsidRDefault="00052245" w:rsidP="00052245">
      <w:r>
        <w:t>•</w:t>
      </w:r>
      <w:r w:rsidRPr="00393992">
        <w:rPr>
          <w:b/>
        </w:rPr>
        <w:t xml:space="preserve">Please skim read the entire U.S. </w:t>
      </w:r>
      <w:proofErr w:type="gramStart"/>
      <w:r w:rsidRPr="00393992">
        <w:rPr>
          <w:b/>
        </w:rPr>
        <w:t xml:space="preserve">Constitution </w:t>
      </w:r>
      <w:r>
        <w:t>.</w:t>
      </w:r>
      <w:proofErr w:type="gramEnd"/>
      <w:r>
        <w:t xml:space="preserve"> I recognize that fully reading every word might cure insomnia so there is no need to focus on each section. But, do read the main provisions.</w:t>
      </w:r>
    </w:p>
    <w:p w:rsidR="000B79B5" w:rsidRDefault="00052245" w:rsidP="00052245">
      <w:r>
        <w:t>•In a one-paragraph reaction paper, what did you find most interesting? Post your reaction paper following the directions below.</w:t>
      </w:r>
    </w:p>
    <w:p w:rsidR="00052245" w:rsidRDefault="00052245" w:rsidP="00052245"/>
    <w:p w:rsidR="00052245" w:rsidRDefault="00052245" w:rsidP="00052245"/>
    <w:p w:rsidR="00052245" w:rsidRPr="00052245" w:rsidRDefault="00052245" w:rsidP="00052245">
      <w:pPr>
        <w:rPr>
          <w:b/>
        </w:rPr>
      </w:pPr>
      <w:r>
        <w:t xml:space="preserve">B) </w:t>
      </w:r>
      <w:r w:rsidRPr="00052245">
        <w:rPr>
          <w:b/>
        </w:rPr>
        <w:t>Marbury v. Madison</w:t>
      </w:r>
      <w:r>
        <w:rPr>
          <w:b/>
        </w:rPr>
        <w:t xml:space="preserve">     </w:t>
      </w:r>
      <w:r w:rsidRPr="00052245">
        <w:rPr>
          <w:b/>
        </w:rPr>
        <w:t xml:space="preserve">the full text of Marbury v. Madison is available </w:t>
      </w:r>
      <w:proofErr w:type="gramStart"/>
      <w:r w:rsidRPr="00052245">
        <w:rPr>
          <w:b/>
        </w:rPr>
        <w:t>on</w:t>
      </w:r>
      <w:r>
        <w:rPr>
          <w:b/>
        </w:rPr>
        <w:t xml:space="preserve">( </w:t>
      </w:r>
      <w:r w:rsidRPr="00052245">
        <w:rPr>
          <w:b/>
        </w:rPr>
        <w:t xml:space="preserve"> </w:t>
      </w:r>
      <w:proofErr w:type="gramEnd"/>
      <w:r w:rsidRPr="00052245">
        <w:rPr>
          <w:b/>
        </w:rPr>
        <w:t>Findlaw.com</w:t>
      </w:r>
      <w:r>
        <w:rPr>
          <w:b/>
        </w:rPr>
        <w:t>)</w:t>
      </w:r>
    </w:p>
    <w:p w:rsidR="00052245" w:rsidRPr="00393992" w:rsidRDefault="00052245" w:rsidP="00052245">
      <w:pPr>
        <w:rPr>
          <w:b/>
        </w:rPr>
      </w:pPr>
      <w:r>
        <w:t>•</w:t>
      </w:r>
      <w:r w:rsidRPr="00393992">
        <w:rPr>
          <w:b/>
        </w:rPr>
        <w:t xml:space="preserve">Please read the article by Joel Grossman, written for the 200th anniversary of the judicial opinion on the case, available from the "Background and Significance"  </w:t>
      </w:r>
    </w:p>
    <w:p w:rsidR="00052245" w:rsidRDefault="00052245" w:rsidP="00052245">
      <w:r>
        <w:t>•Please read the full text of Marbury v. Madison, available from the "Marbury v. Madison" link in the Week 1 Resources folder.</w:t>
      </w:r>
    </w:p>
    <w:p w:rsidR="00052245" w:rsidRDefault="00052245" w:rsidP="00052245">
      <w:r>
        <w:t>•In this course we will create legal briefs for some cases, beginning with Marbury v. Madison. (Our versions will be far shorter than those required for law school or legal practice.) Please provide a brief that includes:</w:t>
      </w:r>
    </w:p>
    <w:p w:rsidR="00052245" w:rsidRDefault="00052245" w:rsidP="00052245">
      <w:r>
        <w:t>1.a brief summation of the facts,</w:t>
      </w:r>
    </w:p>
    <w:p w:rsidR="00052245" w:rsidRDefault="00052245" w:rsidP="00052245">
      <w:r>
        <w:t>2.a formulation of the legal issue that the court was considering, and</w:t>
      </w:r>
    </w:p>
    <w:p w:rsidR="00052245" w:rsidRDefault="00052245" w:rsidP="00052245">
      <w:r>
        <w:t>3.a summation of the court’s ruling. Refer to the Lecture for guidelines about legal briefs in general and in this course.</w:t>
      </w:r>
    </w:p>
    <w:p w:rsidR="00052245" w:rsidRDefault="00052245" w:rsidP="00052245"/>
    <w:p w:rsidR="00052245" w:rsidRDefault="00052245" w:rsidP="00052245">
      <w:r>
        <w:t>C)</w:t>
      </w:r>
    </w:p>
    <w:p w:rsidR="00052245" w:rsidRPr="00052245" w:rsidRDefault="00052245" w:rsidP="00052245">
      <w:pPr>
        <w:rPr>
          <w:b/>
        </w:rPr>
      </w:pPr>
      <w:r w:rsidRPr="00052245">
        <w:rPr>
          <w:b/>
        </w:rPr>
        <w:t>Learning Activity 3: McCulloch v. Maryland</w:t>
      </w:r>
    </w:p>
    <w:p w:rsidR="00052245" w:rsidRPr="00393992" w:rsidRDefault="00052245" w:rsidP="00052245">
      <w:pPr>
        <w:rPr>
          <w:b/>
        </w:rPr>
      </w:pPr>
      <w:r>
        <w:t>•</w:t>
      </w:r>
      <w:r w:rsidRPr="00393992">
        <w:rPr>
          <w:b/>
        </w:rPr>
        <w:t>Please provide a simple recitation of the facts and the holding of the case. (Tip: Try using the Cornell Law School's database on historic Supreme Course decisions to look up this case, available under the Webliography link in the course menu at left.)</w:t>
      </w:r>
    </w:p>
    <w:p w:rsidR="00052245" w:rsidRDefault="00052245" w:rsidP="00052245">
      <w:r>
        <w:t>•Post this learning activity following the directions below.</w:t>
      </w:r>
    </w:p>
    <w:p w:rsidR="00393992" w:rsidRDefault="00393992" w:rsidP="00052245"/>
    <w:p w:rsidR="00393992" w:rsidRDefault="00393992" w:rsidP="00052245"/>
    <w:p w:rsidR="00393992" w:rsidRDefault="00393992" w:rsidP="00052245"/>
    <w:p w:rsidR="00393992" w:rsidRDefault="00393992" w:rsidP="00052245"/>
    <w:p w:rsidR="00393992" w:rsidRDefault="00393992" w:rsidP="00052245">
      <w:r>
        <w:t>D)</w:t>
      </w:r>
    </w:p>
    <w:p w:rsidR="00393992" w:rsidRPr="00393992" w:rsidRDefault="00393992" w:rsidP="00393992">
      <w:pPr>
        <w:rPr>
          <w:b/>
        </w:rPr>
      </w:pPr>
      <w:r w:rsidRPr="00393992">
        <w:rPr>
          <w:b/>
        </w:rPr>
        <w:t>Bill of Rights</w:t>
      </w:r>
    </w:p>
    <w:p w:rsidR="00393992" w:rsidRDefault="00393992" w:rsidP="00393992">
      <w:r>
        <w:t xml:space="preserve">•In plain English, please summarize the Bill of Rights. This not necessarily a lesson in creativity but rather an exercise to ensure that you read and comprehend the Amendments. </w:t>
      </w:r>
    </w:p>
    <w:p w:rsidR="00393992" w:rsidRDefault="00393992" w:rsidP="00393992">
      <w:r>
        <w:t xml:space="preserve">•Pretend you are providing a civics lesson to a 6th grade class. You do not care if the students know the precise language of the Amendments but rather that they know the substance of each Amendment. </w:t>
      </w:r>
    </w:p>
    <w:p w:rsidR="00393992" w:rsidRDefault="00393992" w:rsidP="00393992">
      <w:r>
        <w:t xml:space="preserve">•For that reason, you will rewrite the 1st Ten Amendments in a manner that 6th graders can understand. </w:t>
      </w:r>
    </w:p>
    <w:p w:rsidR="00393992" w:rsidRDefault="00393992" w:rsidP="00393992">
      <w:r>
        <w:t>•This will also require you to engage in your first act of judicial interpretation as any rewording necessarily creates potential change in original meaning.</w:t>
      </w:r>
    </w:p>
    <w:p w:rsidR="00393992" w:rsidRDefault="00393992" w:rsidP="00393992"/>
    <w:p w:rsidR="00393992" w:rsidRDefault="00393992" w:rsidP="00393992">
      <w:r>
        <w:t>E)</w:t>
      </w:r>
    </w:p>
    <w:p w:rsidR="00393992" w:rsidRPr="00393992" w:rsidRDefault="00393992" w:rsidP="00393992">
      <w:pPr>
        <w:rPr>
          <w:b/>
        </w:rPr>
      </w:pPr>
      <w:r w:rsidRPr="00393992">
        <w:rPr>
          <w:b/>
        </w:rPr>
        <w:t>Learning Activity 2: Landmark Research on Amendment of choice</w:t>
      </w:r>
    </w:p>
    <w:p w:rsidR="00393992" w:rsidRDefault="00393992" w:rsidP="00393992">
      <w:r>
        <w:t xml:space="preserve">•Choose one amendment and research one landmark Supreme Court case on the subject. </w:t>
      </w:r>
    </w:p>
    <w:p w:rsidR="00393992" w:rsidRDefault="00393992" w:rsidP="00393992">
      <w:r>
        <w:t xml:space="preserve">•Briefly summarize the case. </w:t>
      </w:r>
    </w:p>
    <w:p w:rsidR="00393992" w:rsidRDefault="00393992" w:rsidP="00393992">
      <w:r>
        <w:t xml:space="preserve">•The summary should indicate the correct case name, the year the case was decided, </w:t>
      </w:r>
      <w:proofErr w:type="gramStart"/>
      <w:r>
        <w:t>a brief summary</w:t>
      </w:r>
      <w:proofErr w:type="gramEnd"/>
      <w:r>
        <w:t xml:space="preserve"> of the facts, a description of the issue(s) that were considered and a summary of the majority opinion. </w:t>
      </w:r>
    </w:p>
    <w:p w:rsidR="00393992" w:rsidRDefault="00393992" w:rsidP="00393992">
      <w:r>
        <w:t>•This will help you understand the judicial process and the practical impact of the amendments</w:t>
      </w:r>
    </w:p>
    <w:p w:rsidR="00393992" w:rsidRDefault="00393992" w:rsidP="00393992"/>
    <w:p w:rsidR="00393992" w:rsidRDefault="00393992" w:rsidP="00393992">
      <w:r>
        <w:t>F)</w:t>
      </w:r>
    </w:p>
    <w:p w:rsidR="00393992" w:rsidRPr="00393992" w:rsidRDefault="00393992" w:rsidP="00393992">
      <w:pPr>
        <w:rPr>
          <w:b/>
        </w:rPr>
      </w:pPr>
      <w:r w:rsidRPr="00393992">
        <w:rPr>
          <w:b/>
        </w:rPr>
        <w:t>Originalism vs. Non-Originalism</w:t>
      </w:r>
      <w:bookmarkStart w:id="0" w:name="_GoBack"/>
      <w:bookmarkEnd w:id="0"/>
    </w:p>
    <w:p w:rsidR="00393992" w:rsidRDefault="00393992" w:rsidP="00393992"/>
    <w:p w:rsidR="00393992" w:rsidRDefault="00393992" w:rsidP="00393992">
      <w:r>
        <w:t>Answer the following and submit via the directions below:</w:t>
      </w:r>
    </w:p>
    <w:p w:rsidR="00393992" w:rsidRDefault="00393992" w:rsidP="00393992">
      <w:r>
        <w:t xml:space="preserve">•Please provide one paragraph on the strengths of originalism and </w:t>
      </w:r>
      <w:proofErr w:type="spellStart"/>
      <w:r>
        <w:t>and</w:t>
      </w:r>
      <w:proofErr w:type="spellEnd"/>
      <w:r>
        <w:t xml:space="preserve"> one paragraph on the strengths of non-originalism.</w:t>
      </w:r>
    </w:p>
    <w:p w:rsidR="00393992" w:rsidRDefault="00393992" w:rsidP="00393992">
      <w:r>
        <w:t>•In 1-2 paragraphs, please explain how an originalist and a non-originalist would approach a case involving abortion.</w:t>
      </w:r>
    </w:p>
    <w:sectPr w:rsidR="003939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245"/>
    <w:rsid w:val="00052245"/>
    <w:rsid w:val="00273BFE"/>
    <w:rsid w:val="00393992"/>
    <w:rsid w:val="00AA2D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17FB8"/>
  <w15:chartTrackingRefBased/>
  <w15:docId w15:val="{3521FF96-A6B4-4723-BC10-9B0E102E9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456</Words>
  <Characters>2602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McIntosh, Rosemay A.</dc:creator>
  <cp:keywords/>
  <dc:description/>
  <cp:lastModifiedBy>McIntosh, Rosemay A.</cp:lastModifiedBy>
  <cp:revision>1</cp:revision>
  <dcterms:created xsi:type="dcterms:W3CDTF">2019-03-29T15:02:00Z</dcterms:created>
  <dcterms:modified xsi:type="dcterms:W3CDTF">2019-03-29T15:18:00Z</dcterms:modified>
</cp:coreProperties>
</file>